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DB" w:rsidRPr="003F79C9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18"/>
        </w:rPr>
      </w:pPr>
      <w:r w:rsidRPr="00DD1241">
        <w:rPr>
          <w:rFonts w:eastAsia="Times New Roman" w:cs="Times New Roman"/>
          <w:b/>
          <w:sz w:val="18"/>
          <w:szCs w:val="18"/>
          <w:u w:val="single"/>
        </w:rPr>
        <w:t>AOW2</w:t>
      </w:r>
      <w:r w:rsidR="003F79C9" w:rsidRPr="00DD1241">
        <w:rPr>
          <w:rFonts w:eastAsia="Times New Roman" w:cs="Times New Roman"/>
          <w:b/>
          <w:sz w:val="18"/>
          <w:szCs w:val="18"/>
          <w:u w:val="single"/>
        </w:rPr>
        <w:t>: Pre-reading questions</w:t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</w:r>
      <w:r w:rsidR="003F79C9">
        <w:rPr>
          <w:rFonts w:eastAsia="Times New Roman" w:cs="Times New Roman"/>
          <w:b/>
          <w:sz w:val="18"/>
          <w:szCs w:val="18"/>
        </w:rPr>
        <w:tab/>
        <w:t>N</w:t>
      </w:r>
      <w:r w:rsidRPr="003F79C9">
        <w:rPr>
          <w:rFonts w:eastAsia="Times New Roman" w:cs="Times New Roman"/>
          <w:b/>
          <w:sz w:val="18"/>
          <w:szCs w:val="18"/>
        </w:rPr>
        <w:t>ame: _______________________</w:t>
      </w:r>
    </w:p>
    <w:p w:rsidR="003F19DB" w:rsidRPr="00DD1241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18"/>
        </w:rPr>
      </w:pPr>
      <w:r w:rsidRPr="00DD1241">
        <w:rPr>
          <w:rFonts w:eastAsia="Times New Roman" w:cs="Times New Roman"/>
          <w:sz w:val="20"/>
          <w:szCs w:val="18"/>
        </w:rPr>
        <w:t xml:space="preserve">1.  Have you read the </w:t>
      </w:r>
      <w:r w:rsidRPr="00DD1241">
        <w:rPr>
          <w:rFonts w:eastAsia="Times New Roman" w:cs="Times New Roman"/>
          <w:i/>
          <w:sz w:val="20"/>
          <w:szCs w:val="18"/>
        </w:rPr>
        <w:t xml:space="preserve">Harry Potter </w:t>
      </w:r>
      <w:r w:rsidRPr="00DD1241">
        <w:rPr>
          <w:rFonts w:eastAsia="Times New Roman" w:cs="Times New Roman"/>
          <w:sz w:val="20"/>
          <w:szCs w:val="18"/>
        </w:rPr>
        <w:t>books?  If you did, did you enjoy them?  If you did not read them, why did you not read them?</w:t>
      </w:r>
    </w:p>
    <w:p w:rsidR="003F19DB" w:rsidRPr="00DD1241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18"/>
        </w:rPr>
      </w:pPr>
      <w:r w:rsidRPr="00DD1241">
        <w:rPr>
          <w:rFonts w:eastAsia="Times New Roman" w:cs="Times New Roman"/>
          <w:sz w:val="20"/>
          <w:szCs w:val="18"/>
        </w:rPr>
        <w:t>2.  Do you feel like the world is becoming more or less tolerant of people who are "different?"  (Perhaps you have first-hand experience with this.)</w:t>
      </w:r>
    </w:p>
    <w:p w:rsidR="003F19DB" w:rsidRPr="00DD1241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18"/>
        </w:rPr>
      </w:pPr>
      <w:r w:rsidRPr="00DD1241">
        <w:rPr>
          <w:rFonts w:eastAsia="Times New Roman" w:cs="Times New Roman"/>
          <w:sz w:val="20"/>
          <w:szCs w:val="18"/>
        </w:rPr>
        <w:t xml:space="preserve">3.  </w:t>
      </w:r>
      <w:r w:rsidR="00720421" w:rsidRPr="00DD1241">
        <w:rPr>
          <w:rFonts w:eastAsia="Times New Roman" w:cs="Times New Roman"/>
          <w:sz w:val="20"/>
          <w:szCs w:val="18"/>
        </w:rPr>
        <w:t xml:space="preserve">What defines your generation best?  What music, movies, technology, trends, etc.?  </w:t>
      </w:r>
    </w:p>
    <w:p w:rsidR="00BF298A" w:rsidRPr="003F79C9" w:rsidRDefault="00BF298A" w:rsidP="00BF298A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18"/>
        </w:rPr>
      </w:pPr>
      <w:bookmarkStart w:id="0" w:name="_GoBack"/>
      <w:bookmarkEnd w:id="0"/>
      <w:r w:rsidRPr="003F79C9">
        <w:rPr>
          <w:rFonts w:eastAsia="Times New Roman" w:cs="Times New Roman"/>
          <w:b/>
          <w:sz w:val="20"/>
          <w:szCs w:val="18"/>
        </w:rPr>
        <w:t xml:space="preserve">"Did </w:t>
      </w:r>
      <w:r w:rsidRPr="003F79C9">
        <w:rPr>
          <w:rFonts w:eastAsia="Times New Roman" w:cs="Times New Roman"/>
          <w:b/>
          <w:i/>
          <w:sz w:val="20"/>
          <w:szCs w:val="18"/>
        </w:rPr>
        <w:t xml:space="preserve">Harry Potter </w:t>
      </w:r>
      <w:r w:rsidRPr="003F79C9">
        <w:rPr>
          <w:rFonts w:eastAsia="Times New Roman" w:cs="Times New Roman"/>
          <w:b/>
          <w:sz w:val="20"/>
          <w:szCs w:val="18"/>
        </w:rPr>
        <w:t xml:space="preserve">Help Shape the Political Views of </w:t>
      </w:r>
      <w:proofErr w:type="spellStart"/>
      <w:r w:rsidRPr="003F79C9">
        <w:rPr>
          <w:rFonts w:eastAsia="Times New Roman" w:cs="Times New Roman"/>
          <w:b/>
          <w:sz w:val="20"/>
          <w:szCs w:val="18"/>
        </w:rPr>
        <w:t>Millenials</w:t>
      </w:r>
      <w:proofErr w:type="spellEnd"/>
      <w:r w:rsidRPr="003F79C9">
        <w:rPr>
          <w:rFonts w:eastAsia="Times New Roman" w:cs="Times New Roman"/>
          <w:b/>
          <w:sz w:val="20"/>
          <w:szCs w:val="18"/>
        </w:rPr>
        <w:t xml:space="preserve">" by Anthony </w:t>
      </w:r>
      <w:proofErr w:type="spellStart"/>
      <w:r w:rsidRPr="003F79C9">
        <w:rPr>
          <w:rFonts w:eastAsia="Times New Roman" w:cs="Times New Roman"/>
          <w:b/>
          <w:sz w:val="20"/>
          <w:szCs w:val="18"/>
        </w:rPr>
        <w:t>Gierzynski</w:t>
      </w:r>
      <w:proofErr w:type="spellEnd"/>
      <w:r w:rsidRPr="003F79C9">
        <w:rPr>
          <w:rFonts w:eastAsia="Times New Roman" w:cs="Times New Roman"/>
          <w:b/>
          <w:sz w:val="20"/>
          <w:szCs w:val="18"/>
        </w:rPr>
        <w:t xml:space="preserve">   / from Slate.com, 19 August 2014</w:t>
      </w:r>
    </w:p>
    <w:p w:rsidR="00BF298A" w:rsidRPr="003F19DB" w:rsidRDefault="00DF467A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The idea that entertainment has an effect on our politics might seem ludicrous to some. Many would scoff at the notion that the </w:t>
      </w:r>
      <w:r w:rsidR="00BF298A" w:rsidRPr="003F19DB">
        <w:rPr>
          <w:rFonts w:eastAsia="Times New Roman" w:cs="Times New Roman"/>
          <w:i/>
          <w:iCs/>
          <w:sz w:val="18"/>
          <w:szCs w:val="18"/>
        </w:rPr>
        <w:t xml:space="preserve">Star </w:t>
      </w:r>
      <w:r w:rsidR="003F19DB">
        <w:rPr>
          <w:rFonts w:eastAsia="Times New Roman" w:cs="Times New Roman"/>
          <w:i/>
          <w:iCs/>
          <w:sz w:val="18"/>
          <w:szCs w:val="18"/>
        </w:rPr>
        <w:tab/>
      </w:r>
      <w:r w:rsidR="00BF298A" w:rsidRPr="003F19DB">
        <w:rPr>
          <w:rFonts w:eastAsia="Times New Roman" w:cs="Times New Roman"/>
          <w:i/>
          <w:iCs/>
          <w:sz w:val="18"/>
          <w:szCs w:val="18"/>
        </w:rPr>
        <w:t>Wars</w:t>
      </w:r>
      <w:r w:rsidR="00BF298A" w:rsidRPr="003F19DB">
        <w:rPr>
          <w:rFonts w:eastAsia="Times New Roman" w:cs="Times New Roman"/>
          <w:sz w:val="18"/>
          <w:szCs w:val="18"/>
        </w:rPr>
        <w:t xml:space="preserve"> saga might have influenced the political socialization of Generation X. Or that the music that the baby </w:t>
      </w:r>
      <w:r w:rsidRP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boomers listened to played a </w:t>
      </w:r>
      <w:r w:rsid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supporting role in the development of that generation’s politics.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Perhaps even most ridiculous is the idea that J.K. Rowling’s immensely popular tale of </w:t>
      </w:r>
      <w:r>
        <w:rPr>
          <w:rFonts w:eastAsia="Times New Roman" w:cs="Times New Roman"/>
          <w:sz w:val="18"/>
          <w:szCs w:val="18"/>
        </w:rPr>
        <w:t>"</w:t>
      </w:r>
      <w:r w:rsidR="00BF298A" w:rsidRPr="003F19DB">
        <w:rPr>
          <w:rFonts w:eastAsia="Times New Roman" w:cs="Times New Roman"/>
          <w:sz w:val="18"/>
          <w:szCs w:val="18"/>
        </w:rPr>
        <w:t>the boy-who-lived</w:t>
      </w:r>
      <w:r>
        <w:rPr>
          <w:rFonts w:eastAsia="Times New Roman" w:cs="Times New Roman"/>
          <w:sz w:val="18"/>
          <w:szCs w:val="18"/>
        </w:rPr>
        <w:t>"</w:t>
      </w:r>
      <w:r w:rsidR="00BF298A" w:rsidRPr="003F19DB">
        <w:rPr>
          <w:rFonts w:eastAsia="Times New Roman" w:cs="Times New Roman"/>
          <w:sz w:val="18"/>
          <w:szCs w:val="18"/>
        </w:rPr>
        <w:t xml:space="preserve"> could have played a role in </w:t>
      </w:r>
      <w:r>
        <w:rPr>
          <w:rFonts w:eastAsia="Times New Roman" w:cs="Times New Roman"/>
          <w:sz w:val="18"/>
          <w:szCs w:val="18"/>
        </w:rPr>
        <w:t xml:space="preserve">        5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the political development of that generation, the </w:t>
      </w:r>
      <w:proofErr w:type="spellStart"/>
      <w:r w:rsidR="00BF298A" w:rsidRPr="003F19DB">
        <w:rPr>
          <w:rFonts w:eastAsia="Times New Roman" w:cs="Times New Roman"/>
          <w:sz w:val="18"/>
          <w:szCs w:val="18"/>
        </w:rPr>
        <w:t>millennials</w:t>
      </w:r>
      <w:proofErr w:type="spellEnd"/>
      <w:r w:rsidR="00BF298A" w:rsidRPr="003F19DB">
        <w:rPr>
          <w:rFonts w:eastAsia="Times New Roman" w:cs="Times New Roman"/>
          <w:sz w:val="18"/>
          <w:szCs w:val="18"/>
        </w:rPr>
        <w:t xml:space="preserve">. Let alone an election result. But this is exactly what some recent </w:t>
      </w:r>
      <w:hyperlink r:id="rId4" w:tgtFrame="_blank" w:history="1">
        <w:r w:rsidR="00BF298A" w:rsidRPr="003F19DB">
          <w:rPr>
            <w:rFonts w:eastAsia="Times New Roman" w:cs="Times New Roman"/>
            <w:sz w:val="18"/>
            <w:szCs w:val="18"/>
          </w:rPr>
          <w:t xml:space="preserve">research of </w:t>
        </w:r>
        <w:r>
          <w:rPr>
            <w:rFonts w:eastAsia="Times New Roman" w:cs="Times New Roman"/>
            <w:sz w:val="18"/>
            <w:szCs w:val="18"/>
          </w:rPr>
          <w:tab/>
        </w:r>
        <w:r w:rsidR="00BF298A" w:rsidRPr="003F19DB">
          <w:rPr>
            <w:rFonts w:eastAsia="Times New Roman" w:cs="Times New Roman"/>
            <w:sz w:val="18"/>
            <w:szCs w:val="18"/>
          </w:rPr>
          <w:t>mine</w:t>
        </w:r>
      </w:hyperlink>
      <w:r w:rsidR="00BF298A" w:rsidRPr="003F19DB">
        <w:rPr>
          <w:rFonts w:eastAsia="Times New Roman" w:cs="Times New Roman"/>
          <w:sz w:val="18"/>
          <w:szCs w:val="18"/>
        </w:rPr>
        <w:t xml:space="preserve"> indicates.</w:t>
      </w:r>
    </w:p>
    <w:p w:rsidR="00BF298A" w:rsidRPr="003F19DB" w:rsidRDefault="00E32429" w:rsidP="00BF298A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</w:rPr>
      </w:r>
      <w:r>
        <w:rPr>
          <w:rFonts w:eastAsia="Times New Roman" w:cs="Times New Roman"/>
          <w:noProof/>
          <w:sz w:val="18"/>
          <w:szCs w:val="18"/>
        </w:rPr>
        <w:pict>
          <v:rect id="AutoShape 1" o:spid="_x0000_s1026" alt="The Conversation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" filled="f" stroked="f">
            <o:lock v:ext="edit" aspectratio="t"/>
            <w10:wrap type="none"/>
            <w10:anchorlock/>
          </v:rect>
        </w:pict>
      </w:r>
      <w:r w:rsidR="003F19DB">
        <w:rPr>
          <w:rFonts w:eastAsia="Times New Roman" w:cs="Times New Roman"/>
          <w:sz w:val="18"/>
          <w:szCs w:val="18"/>
        </w:rPr>
        <w:tab/>
        <w:t>I</w:t>
      </w:r>
      <w:r w:rsidR="00BF298A" w:rsidRPr="003F19DB">
        <w:rPr>
          <w:rFonts w:eastAsia="Times New Roman" w:cs="Times New Roman"/>
          <w:sz w:val="18"/>
          <w:szCs w:val="18"/>
        </w:rPr>
        <w:t xml:space="preserve"> found </w:t>
      </w:r>
      <w:hyperlink r:id="rId5" w:tgtFrame="_blank" w:history="1">
        <w:r w:rsidR="00BF298A" w:rsidRPr="003F19DB">
          <w:rPr>
            <w:rFonts w:eastAsia="Times New Roman" w:cs="Times New Roman"/>
            <w:sz w:val="18"/>
            <w:szCs w:val="18"/>
          </w:rPr>
          <w:t>empirical support</w:t>
        </w:r>
      </w:hyperlink>
      <w:r w:rsidR="00BF298A" w:rsidRPr="003F19DB">
        <w:rPr>
          <w:rFonts w:eastAsia="Times New Roman" w:cs="Times New Roman"/>
          <w:sz w:val="18"/>
          <w:szCs w:val="18"/>
        </w:rPr>
        <w:t xml:space="preserve"> for the idea that the </w:t>
      </w:r>
      <w:hyperlink r:id="rId6" w:tgtFrame="_blank" w:history="1">
        <w:r w:rsidR="00BF298A" w:rsidRPr="003F19DB">
          <w:rPr>
            <w:rFonts w:eastAsia="Times New Roman" w:cs="Times New Roman"/>
            <w:i/>
            <w:iCs/>
            <w:sz w:val="18"/>
            <w:szCs w:val="18"/>
          </w:rPr>
          <w:t>Harry Potter</w:t>
        </w:r>
      </w:hyperlink>
      <w:r w:rsidR="00BF298A" w:rsidRPr="003F19DB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BF298A" w:rsidRPr="003F19DB">
        <w:rPr>
          <w:rFonts w:eastAsia="Times New Roman" w:cs="Times New Roman"/>
          <w:sz w:val="18"/>
          <w:szCs w:val="18"/>
        </w:rPr>
        <w:t xml:space="preserve">series influenced the political values and perspectives of the generation that </w:t>
      </w:r>
      <w:r w:rsid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came of age with these books. Reading the books correlated with greater levels of acceptance for out-groups, higher political tolerance, </w:t>
      </w:r>
      <w:r w:rsid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less predisposition to authoritarianism, greater support for equality, and greater opposition to the use of violence and torture. As </w:t>
      </w:r>
      <w:r w:rsidR="00BF298A" w:rsidRPr="003F19DB">
        <w:rPr>
          <w:rFonts w:eastAsia="Times New Roman" w:cs="Times New Roman"/>
          <w:i/>
          <w:iCs/>
          <w:sz w:val="18"/>
          <w:szCs w:val="18"/>
        </w:rPr>
        <w:t xml:space="preserve">Harry </w:t>
      </w:r>
      <w:r w:rsidR="003F19DB">
        <w:rPr>
          <w:rFonts w:eastAsia="Times New Roman" w:cs="Times New Roman"/>
          <w:i/>
          <w:iCs/>
          <w:sz w:val="18"/>
          <w:szCs w:val="18"/>
        </w:rPr>
        <w:t>10</w:t>
      </w:r>
      <w:r w:rsidR="003F19DB">
        <w:rPr>
          <w:rFonts w:eastAsia="Times New Roman" w:cs="Times New Roman"/>
          <w:i/>
          <w:iCs/>
          <w:sz w:val="18"/>
          <w:szCs w:val="18"/>
        </w:rPr>
        <w:tab/>
      </w:r>
      <w:r w:rsidR="00BF298A" w:rsidRPr="003F19DB">
        <w:rPr>
          <w:rFonts w:eastAsia="Times New Roman" w:cs="Times New Roman"/>
          <w:i/>
          <w:iCs/>
          <w:sz w:val="18"/>
          <w:szCs w:val="18"/>
        </w:rPr>
        <w:t>Potter</w:t>
      </w:r>
      <w:r w:rsidR="00BF298A" w:rsidRPr="003F19DB">
        <w:rPr>
          <w:rFonts w:eastAsia="Times New Roman" w:cs="Times New Roman"/>
          <w:sz w:val="18"/>
          <w:szCs w:val="18"/>
        </w:rPr>
        <w:t xml:space="preserve"> fans will have noted, these are major themes repeated throughout the series. These correlations remained significant even when </w:t>
      </w:r>
      <w:r w:rsidR="003F19DB"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applying more sophisticated statistical analyses—when controlling for, among other things, parental influence.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I’m</w:t>
      </w:r>
      <w:r>
        <w:rPr>
          <w:rFonts w:eastAsia="Times New Roman" w:cs="Times New Roman"/>
          <w:sz w:val="18"/>
          <w:szCs w:val="18"/>
        </w:rPr>
        <w:t xml:space="preserve"> not saying </w:t>
      </w:r>
      <w:proofErr w:type="gramStart"/>
      <w:r>
        <w:rPr>
          <w:rFonts w:eastAsia="Times New Roman" w:cs="Times New Roman"/>
          <w:sz w:val="18"/>
          <w:szCs w:val="18"/>
        </w:rPr>
        <w:t>[ .</w:t>
      </w:r>
      <w:proofErr w:type="gramEnd"/>
      <w:r>
        <w:rPr>
          <w:rFonts w:eastAsia="Times New Roman" w:cs="Times New Roman"/>
          <w:sz w:val="18"/>
          <w:szCs w:val="18"/>
        </w:rPr>
        <w:t xml:space="preserve"> . . ] </w:t>
      </w:r>
      <w:r w:rsidR="00BF298A" w:rsidRPr="003F19DB">
        <w:rPr>
          <w:rFonts w:eastAsia="Times New Roman" w:cs="Times New Roman"/>
          <w:sz w:val="18"/>
          <w:szCs w:val="18"/>
        </w:rPr>
        <w:t>that “</w:t>
      </w:r>
      <w:hyperlink r:id="rId7" w:tgtFrame="_blank" w:history="1">
        <w:r w:rsidR="00BF298A" w:rsidRPr="003F19DB">
          <w:rPr>
            <w:rFonts w:eastAsia="Times New Roman" w:cs="Times New Roman"/>
            <w:i/>
            <w:iCs/>
            <w:sz w:val="18"/>
            <w:szCs w:val="18"/>
          </w:rPr>
          <w:t xml:space="preserve">Harry Potter </w:t>
        </w:r>
        <w:r w:rsidR="00BF298A" w:rsidRPr="003F19DB">
          <w:rPr>
            <w:rFonts w:eastAsia="Times New Roman" w:cs="Times New Roman"/>
            <w:sz w:val="18"/>
            <w:szCs w:val="18"/>
          </w:rPr>
          <w:t>helped Obama get elected</w:t>
        </w:r>
      </w:hyperlink>
      <w:r w:rsidR="00BF298A" w:rsidRPr="003F19DB">
        <w:rPr>
          <w:rFonts w:eastAsia="Times New Roman" w:cs="Times New Roman"/>
          <w:sz w:val="18"/>
          <w:szCs w:val="18"/>
        </w:rPr>
        <w:t>” or that “</w:t>
      </w:r>
      <w:hyperlink r:id="rId8" w:tgtFrame="_blank" w:history="1">
        <w:r w:rsidR="00BF298A" w:rsidRPr="003F19DB">
          <w:rPr>
            <w:rFonts w:eastAsia="Times New Roman" w:cs="Times New Roman"/>
            <w:i/>
            <w:iCs/>
            <w:sz w:val="18"/>
            <w:szCs w:val="18"/>
          </w:rPr>
          <w:t>Harry Potter</w:t>
        </w:r>
        <w:r w:rsidR="00BF298A" w:rsidRPr="003F19DB">
          <w:rPr>
            <w:rFonts w:eastAsia="Times New Roman" w:cs="Times New Roman"/>
            <w:sz w:val="18"/>
            <w:szCs w:val="18"/>
          </w:rPr>
          <w:t xml:space="preserve"> books brainwashed </w:t>
        </w:r>
        <w:proofErr w:type="spellStart"/>
        <w:r w:rsidR="00BF298A" w:rsidRPr="003F19DB">
          <w:rPr>
            <w:rFonts w:eastAsia="Times New Roman" w:cs="Times New Roman"/>
            <w:sz w:val="18"/>
            <w:szCs w:val="18"/>
          </w:rPr>
          <w:t>millennials</w:t>
        </w:r>
        <w:proofErr w:type="spellEnd"/>
      </w:hyperlink>
      <w:r>
        <w:rPr>
          <w:rFonts w:eastAsia="Times New Roman" w:cs="Times New Roman"/>
          <w:sz w:val="18"/>
          <w:szCs w:val="18"/>
        </w:rPr>
        <w:t>."  [ . . . ]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It’s of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course much more nuanced than this. And in a world where consumption of entertainment media is escalating, allowing many to avoid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news coverage altogether in favor of f</w:t>
      </w:r>
      <w:r>
        <w:rPr>
          <w:rFonts w:eastAsia="Times New Roman" w:cs="Times New Roman"/>
          <w:sz w:val="18"/>
          <w:szCs w:val="18"/>
        </w:rPr>
        <w:t xml:space="preserve">un, thinking about this is more </w:t>
      </w:r>
      <w:r w:rsidR="00BF298A" w:rsidRPr="003F19DB">
        <w:rPr>
          <w:rFonts w:eastAsia="Times New Roman" w:cs="Times New Roman"/>
          <w:sz w:val="18"/>
          <w:szCs w:val="18"/>
        </w:rPr>
        <w:t>important than ever.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15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Skepticism of the notion that our entertainment consumption shapes our political perspectives only has traction if you think that we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arrive at our political views rationally. And there’s a long record of research in multiple disciplines (psychology, sociology, and political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science to name a few) that thoroughly debunks the notion that we acquire political values and attitudes through a rational process.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And </w:t>
      </w:r>
      <w:hyperlink r:id="rId9" w:tgtFrame="_blank" w:history="1">
        <w:r w:rsidR="00BF298A" w:rsidRPr="003F19DB">
          <w:rPr>
            <w:rFonts w:eastAsia="Times New Roman" w:cs="Times New Roman"/>
            <w:sz w:val="18"/>
            <w:szCs w:val="18"/>
          </w:rPr>
          <w:t>research into how we immerse ourselves in stories</w:t>
        </w:r>
      </w:hyperlink>
      <w:r w:rsidR="00BF298A" w:rsidRPr="003F19DB">
        <w:rPr>
          <w:rFonts w:eastAsia="Times New Roman" w:cs="Times New Roman"/>
          <w:sz w:val="18"/>
          <w:szCs w:val="18"/>
        </w:rPr>
        <w:t xml:space="preserve"> has demonstrated that we do not process ideas in entertainment the same way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we process information—we react on a more emotional level, at a distance from real world facts.</w:t>
      </w:r>
      <w:r>
        <w:rPr>
          <w:rFonts w:eastAsia="Times New Roman" w:cs="Times New Roman"/>
          <w:sz w:val="18"/>
          <w:szCs w:val="18"/>
        </w:rPr>
        <w:t xml:space="preserve">  [  . . . ]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20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We’re often drawn to stories for reasons that may have nothing to do with our views: the stories’ popularity, attention given to them in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the media, critical reviews, special effects, advertising, boredom, inadvertent exposure when we have little choice—the reasons go on.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And once we’re immersed in the book, TV program, film or whatever, once we’ve come to identify with certain characters, we are</w:t>
      </w:r>
      <w:r>
        <w:rPr>
          <w:rFonts w:eastAsia="Times New Roman" w:cs="Times New Roman"/>
          <w:sz w:val="18"/>
          <w:szCs w:val="18"/>
        </w:rPr>
        <w:t xml:space="preserve"> [ . . . ]</w:t>
      </w:r>
      <w:r w:rsidR="00BF298A" w:rsidRPr="003F19DB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likely to internalize the lessons of the narrative, and </w:t>
      </w:r>
      <w:hyperlink r:id="rId10" w:tgtFrame="_blank" w:history="1">
        <w:r w:rsidR="00BF298A" w:rsidRPr="003F19DB">
          <w:rPr>
            <w:rFonts w:eastAsia="Times New Roman" w:cs="Times New Roman"/>
            <w:sz w:val="18"/>
            <w:szCs w:val="18"/>
          </w:rPr>
          <w:t>emulate the qualities of those with whom we identify</w:t>
        </w:r>
      </w:hyperlink>
      <w:r w:rsidR="00BF298A" w:rsidRPr="003F19DB">
        <w:rPr>
          <w:rFonts w:eastAsia="Times New Roman" w:cs="Times New Roman"/>
          <w:sz w:val="18"/>
          <w:szCs w:val="18"/>
        </w:rPr>
        <w:t>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Selective exposure is also complicated by the fact that the politically relevant lessons of a narrative or the qualities of fictional characters </w:t>
      </w:r>
      <w:r>
        <w:rPr>
          <w:rFonts w:eastAsia="Times New Roman" w:cs="Times New Roman"/>
          <w:sz w:val="18"/>
          <w:szCs w:val="18"/>
        </w:rPr>
        <w:t>25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are not always evident early on in the story. And they may evolve throughout it. Take the case of Darth Vader, a cultural icon of evil, for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example—he turns out to still have some good in him at the end. </w:t>
      </w:r>
      <w:r>
        <w:rPr>
          <w:rFonts w:eastAsia="Times New Roman" w:cs="Times New Roman"/>
          <w:sz w:val="18"/>
          <w:szCs w:val="18"/>
        </w:rPr>
        <w:t>[  . . . ]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When we’re consuming entertainment stories it’s likely that we’re more susceptible to politically relevant messages—we’re relaxing,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having fun, our political “guard” is down. Indeed, </w:t>
      </w:r>
      <w:hyperlink r:id="rId11" w:tgtFrame="_blank" w:history="1">
        <w:r w:rsidR="00BF298A" w:rsidRPr="003F19DB">
          <w:rPr>
            <w:rFonts w:eastAsia="Times New Roman" w:cs="Times New Roman"/>
            <w:sz w:val="18"/>
            <w:szCs w:val="18"/>
          </w:rPr>
          <w:t>most people are largely unaware of the politically relevant content</w:t>
        </w:r>
      </w:hyperlink>
      <w:r w:rsidR="00BF298A" w:rsidRPr="003F19DB">
        <w:rPr>
          <w:rFonts w:eastAsia="Times New Roman" w:cs="Times New Roman"/>
          <w:sz w:val="18"/>
          <w:szCs w:val="18"/>
        </w:rPr>
        <w:t xml:space="preserve"> of that which they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watch or read because they are not looking for it. And certain politically relevant messages are so ubiquitous throughout our culture that </w:t>
      </w:r>
      <w:r>
        <w:rPr>
          <w:rFonts w:eastAsia="Times New Roman" w:cs="Times New Roman"/>
          <w:sz w:val="18"/>
          <w:szCs w:val="18"/>
        </w:rPr>
        <w:t>30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>they become invisible to us. Take the overwhelmingly positive portrayal of guns in U.S. media—it’s rare to see a hero without a gun.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Selective exposure is also less likely to occur among younger media consumers who have yet to fully form their political views. This is a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point especially applicable to the media teenagers consume, like the </w:t>
      </w:r>
      <w:r w:rsidR="00BF298A" w:rsidRPr="003F19DB">
        <w:rPr>
          <w:rFonts w:eastAsia="Times New Roman" w:cs="Times New Roman"/>
          <w:i/>
          <w:iCs/>
          <w:sz w:val="18"/>
          <w:szCs w:val="18"/>
        </w:rPr>
        <w:t xml:space="preserve">Harry Potter </w:t>
      </w:r>
      <w:r w:rsidR="00BF298A" w:rsidRPr="003F19DB">
        <w:rPr>
          <w:rFonts w:eastAsia="Times New Roman" w:cs="Times New Roman"/>
          <w:sz w:val="18"/>
          <w:szCs w:val="18"/>
        </w:rPr>
        <w:t>series.</w:t>
      </w:r>
    </w:p>
    <w:p w:rsidR="00BF298A" w:rsidRPr="003F19DB" w:rsidRDefault="003F19DB" w:rsidP="00BF298A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A great volume of research has been devoted to the effects of entertainment on social phenomena such as violence, sex, smoking and </w:t>
      </w:r>
      <w:r>
        <w:rPr>
          <w:rFonts w:eastAsia="Times New Roman" w:cs="Times New Roman"/>
          <w:sz w:val="18"/>
          <w:szCs w:val="18"/>
        </w:rPr>
        <w:tab/>
      </w:r>
      <w:r w:rsidR="00BF298A" w:rsidRPr="003F19DB">
        <w:rPr>
          <w:rFonts w:eastAsia="Times New Roman" w:cs="Times New Roman"/>
          <w:sz w:val="18"/>
          <w:szCs w:val="18"/>
        </w:rPr>
        <w:t xml:space="preserve">drinking. In this light, perhaps it doesn’t seem so ridiculous to give some attention to how entertainment shapes our politics. </w:t>
      </w:r>
      <w:r>
        <w:rPr>
          <w:rFonts w:eastAsia="Times New Roman" w:cs="Times New Roman"/>
          <w:sz w:val="18"/>
          <w:szCs w:val="18"/>
        </w:rPr>
        <w:t>[ . . . ]</w:t>
      </w:r>
    </w:p>
    <w:p w:rsidR="008800BD" w:rsidRDefault="008800BD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Pr="003F79C9" w:rsidRDefault="003F79C9">
      <w:pPr>
        <w:rPr>
          <w:b/>
          <w:szCs w:val="18"/>
        </w:rPr>
      </w:pPr>
      <w:r w:rsidRPr="003F79C9">
        <w:rPr>
          <w:b/>
          <w:szCs w:val="18"/>
        </w:rPr>
        <w:t xml:space="preserve"> </w:t>
      </w:r>
      <w:proofErr w:type="spellStart"/>
      <w:proofErr w:type="gramStart"/>
      <w:r w:rsidRPr="003F79C9">
        <w:rPr>
          <w:b/>
          <w:szCs w:val="18"/>
        </w:rPr>
        <w:t>SOAPSTone</w:t>
      </w:r>
      <w:proofErr w:type="spellEnd"/>
      <w:r w:rsidRPr="003F79C9">
        <w:rPr>
          <w:b/>
          <w:szCs w:val="18"/>
        </w:rPr>
        <w:t xml:space="preserve"> this piece.</w:t>
      </w:r>
      <w:proofErr w:type="gramEnd"/>
      <w:r w:rsidRPr="003F79C9">
        <w:rPr>
          <w:b/>
          <w:szCs w:val="18"/>
        </w:rPr>
        <w:t xml:space="preserve"> Support your analysis with textual evidence. That means </w:t>
      </w:r>
      <w:r w:rsidRPr="003F79C9">
        <w:rPr>
          <w:b/>
          <w:szCs w:val="18"/>
          <w:u w:val="single"/>
        </w:rPr>
        <w:t>for each letter you need to have a citation</w:t>
      </w:r>
      <w:r w:rsidRPr="003F79C9">
        <w:rPr>
          <w:b/>
          <w:szCs w:val="18"/>
        </w:rPr>
        <w:t xml:space="preserve"> that shows why you choose what you choose! 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S: Speaker (Who is speaking in the article)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O: Occasion (When or why is the timing important on the article? </w:t>
      </w:r>
      <w:proofErr w:type="gramStart"/>
      <w:r>
        <w:rPr>
          <w:b/>
          <w:sz w:val="18"/>
          <w:szCs w:val="18"/>
        </w:rPr>
        <w:t>Current events that influenced it?)</w:t>
      </w:r>
      <w:proofErr w:type="gramEnd"/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A: Audience (Who needs to read this, who the author wanted to read it! Not Why Mrs. </w:t>
      </w:r>
      <w:proofErr w:type="spellStart"/>
      <w:r>
        <w:rPr>
          <w:b/>
          <w:sz w:val="18"/>
          <w:szCs w:val="18"/>
        </w:rPr>
        <w:t>Nickell</w:t>
      </w:r>
      <w:proofErr w:type="spellEnd"/>
      <w:r>
        <w:rPr>
          <w:b/>
          <w:sz w:val="18"/>
          <w:szCs w:val="18"/>
        </w:rPr>
        <w:t xml:space="preserve"> assigns it 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P: Purpose (What was the author trying to get across to the reader…what were they convincing us of?)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S: Subject (What is the main idea of this passage?)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Tone: (What is the author’s tone in the passage?)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Would you label this passage as expository, argumentative, narrative, or compare/contrast writing? Why what wording made drew you to this conclusion (Please include)</w:t>
      </w: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Default="003F79C9">
      <w:pPr>
        <w:rPr>
          <w:b/>
          <w:sz w:val="18"/>
          <w:szCs w:val="18"/>
        </w:rPr>
      </w:pPr>
    </w:p>
    <w:p w:rsidR="003F79C9" w:rsidRPr="00720421" w:rsidRDefault="003F79C9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was the author’s thesis statement in this essay? Identify and write it here! (Hint it is not the first line or the last line of the first paragraph!)</w:t>
      </w:r>
    </w:p>
    <w:sectPr w:rsidR="003F79C9" w:rsidRPr="00720421" w:rsidSect="00BF2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298A"/>
    <w:rsid w:val="003F19DB"/>
    <w:rsid w:val="003F79C9"/>
    <w:rsid w:val="00720421"/>
    <w:rsid w:val="008800BD"/>
    <w:rsid w:val="00BF298A"/>
    <w:rsid w:val="00DD1241"/>
    <w:rsid w:val="00DF467A"/>
    <w:rsid w:val="00E3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times.com/harry-potter-books-brainwashed-millennials-elect-president-barack-obama-new-study-says-13855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collegefix.com/post/142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dp/0545162076/?tag=slatmaga-20" TargetMode="External"/><Relationship Id="rId11" Type="http://schemas.openxmlformats.org/officeDocument/2006/relationships/hyperlink" Target="https://www.mesharpe.com/mall/resultsa.asp?Title=Projecting+Politics%3A+Political+Messages+in+American+Films" TargetMode="External"/><Relationship Id="rId5" Type="http://schemas.openxmlformats.org/officeDocument/2006/relationships/hyperlink" Target="https://jhupbooks.press.jhu.edu/content/harry-potter-and-millennials" TargetMode="External"/><Relationship Id="rId10" Type="http://schemas.openxmlformats.org/officeDocument/2006/relationships/hyperlink" Target="https://theconversation.com/our-transportation-into-game-of-thrones-could-have-ugly-results-25523" TargetMode="External"/><Relationship Id="rId4" Type="http://schemas.openxmlformats.org/officeDocument/2006/relationships/hyperlink" Target="https://jhupbooks.press.jhu.edu/content/harry-potter-and-millennials" TargetMode="External"/><Relationship Id="rId9" Type="http://schemas.openxmlformats.org/officeDocument/2006/relationships/hyperlink" Target="http://www.communicationcache.com/uploads/1/0/8/8/10887248/the_role_of_transportation_in_the_persuasiveness_of_public_narrativ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ashleyh.nickell</cp:lastModifiedBy>
  <cp:revision>4</cp:revision>
  <cp:lastPrinted>2014-09-04T20:08:00Z</cp:lastPrinted>
  <dcterms:created xsi:type="dcterms:W3CDTF">2014-08-27T16:42:00Z</dcterms:created>
  <dcterms:modified xsi:type="dcterms:W3CDTF">2014-09-04T20:55:00Z</dcterms:modified>
</cp:coreProperties>
</file>