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50" w:rsidRPr="00793450" w:rsidRDefault="00793450">
      <w:pPr>
        <w:rPr>
          <w:b/>
        </w:rPr>
      </w:pPr>
      <w:r w:rsidRPr="00793450">
        <w:rPr>
          <w:b/>
        </w:rPr>
        <w:t>Thomas Pain “Crisis” Homework Quiz</w:t>
      </w:r>
      <w:r w:rsidRPr="00793450">
        <w:rPr>
          <w:b/>
        </w:rPr>
        <w:tab/>
      </w:r>
      <w:r w:rsidRPr="00793450">
        <w:rPr>
          <w:b/>
        </w:rPr>
        <w:tab/>
      </w:r>
      <w:r w:rsidRPr="00793450">
        <w:rPr>
          <w:b/>
        </w:rPr>
        <w:tab/>
      </w:r>
    </w:p>
    <w:p w:rsidR="00793450" w:rsidRDefault="00793450">
      <w:r>
        <w:t>After reading please choose the correct answer for questions below:</w:t>
      </w:r>
    </w:p>
    <w:p w:rsidR="00793450" w:rsidRDefault="00793450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294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>
              <w:rPr>
                <w:rFonts w:ascii="Helvetica" w:hAnsi="Helvetica"/>
                <w:color w:val="444444"/>
                <w:sz w:val="26"/>
              </w:rPr>
              <w:t xml:space="preserve">1. </w:t>
            </w:r>
            <w:r w:rsidRPr="00793450">
              <w:rPr>
                <w:rFonts w:ascii="Helvetica" w:hAnsi="Helvetica"/>
                <w:color w:val="444444"/>
                <w:sz w:val="26"/>
              </w:rPr>
              <w:t>Paine's main purpose in </w:t>
            </w:r>
            <w:r w:rsidRPr="00793450">
              <w:rPr>
                <w:rFonts w:ascii="Helvetica" w:hAnsi="Helvetica"/>
                <w:i/>
                <w:color w:val="444444"/>
                <w:sz w:val="26"/>
              </w:rPr>
              <w:t>The Crisis</w:t>
            </w:r>
            <w:r w:rsidRPr="00793450">
              <w:rPr>
                <w:rFonts w:ascii="Helvetica" w:hAnsi="Helvetica"/>
                <w:color w:val="444444"/>
                <w:sz w:val="26"/>
              </w:rPr>
              <w:t>, like Patrick Henry's, is to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0"/>
        <w:gridCol w:w="4634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>a. Describe the current status of the war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0"/>
        <w:gridCol w:w="2744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>b. Plead for lower taxes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89"/>
        <w:gridCol w:w="8681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>c. Urge the Americans to greater action and commitment against the British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1"/>
        <w:gridCol w:w="5127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>d. List in detail the misdeeds of King George</w:t>
            </w:r>
          </w:p>
        </w:tc>
      </w:tr>
    </w:tbl>
    <w:p w:rsidR="00793450" w:rsidRPr="00793450" w:rsidRDefault="00793450" w:rsidP="00793450">
      <w:pPr>
        <w:rPr>
          <w:rFonts w:ascii="Times" w:hAnsi="Times"/>
          <w:sz w:val="20"/>
          <w:szCs w:val="20"/>
        </w:rPr>
      </w:pPr>
    </w:p>
    <w:p w:rsidR="00793450" w:rsidRDefault="00793450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066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>
              <w:rPr>
                <w:rFonts w:ascii="Helvetica" w:hAnsi="Helvetica"/>
                <w:color w:val="444444"/>
                <w:sz w:val="26"/>
              </w:rPr>
              <w:t xml:space="preserve">2. </w:t>
            </w:r>
            <w:r w:rsidRPr="00793450">
              <w:rPr>
                <w:rFonts w:ascii="Helvetica" w:hAnsi="Helvetica"/>
                <w:color w:val="444444"/>
                <w:sz w:val="26"/>
              </w:rPr>
              <w:t>What is the main point of Paine's writing?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0"/>
        <w:gridCol w:w="4417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>a. The time for armed struggle is over.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0"/>
        <w:gridCol w:w="6486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>b. Colonists who support Britain are weak and cowardly.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89"/>
        <w:gridCol w:w="3439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>c. The king of Britain is a fool.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1"/>
        <w:gridCol w:w="5486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>d. The colonists must endure and keep fighting.</w:t>
            </w:r>
          </w:p>
        </w:tc>
      </w:tr>
    </w:tbl>
    <w:p w:rsidR="00793450" w:rsidRDefault="00793450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659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>
              <w:rPr>
                <w:rFonts w:ascii="Helvetica" w:hAnsi="Helvetica"/>
                <w:color w:val="444444"/>
                <w:sz w:val="26"/>
                <w:szCs w:val="26"/>
              </w:rPr>
              <w:t>3.</w:t>
            </w:r>
            <w:r w:rsidRPr="00793450">
              <w:rPr>
                <w:rFonts w:ascii="Helvetica" w:hAnsi="Helvetica"/>
                <w:color w:val="444444"/>
                <w:sz w:val="26"/>
              </w:rPr>
              <w:t>How does Paine view the war happening in his lifetime?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0"/>
        <w:gridCol w:w="8403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 xml:space="preserve">a. </w:t>
            </w:r>
            <w:proofErr w:type="gramStart"/>
            <w:r w:rsidRPr="00793450">
              <w:rPr>
                <w:rFonts w:ascii="Helvetica" w:hAnsi="Helvetica"/>
                <w:color w:val="444444"/>
                <w:sz w:val="26"/>
              </w:rPr>
              <w:t>he</w:t>
            </w:r>
            <w:proofErr w:type="gramEnd"/>
            <w:r w:rsidRPr="00793450">
              <w:rPr>
                <w:rFonts w:ascii="Helvetica" w:hAnsi="Helvetica"/>
                <w:color w:val="444444"/>
                <w:sz w:val="26"/>
              </w:rPr>
              <w:t xml:space="preserve"> is glad America is at war so that he can display his leadership skills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0"/>
        <w:gridCol w:w="6715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 xml:space="preserve">b. </w:t>
            </w:r>
            <w:proofErr w:type="gramStart"/>
            <w:r w:rsidRPr="00793450">
              <w:rPr>
                <w:rFonts w:ascii="Helvetica" w:hAnsi="Helvetica"/>
                <w:color w:val="444444"/>
                <w:sz w:val="26"/>
              </w:rPr>
              <w:t>better</w:t>
            </w:r>
            <w:proofErr w:type="gramEnd"/>
            <w:r w:rsidRPr="00793450">
              <w:rPr>
                <w:rFonts w:ascii="Helvetica" w:hAnsi="Helvetica"/>
                <w:color w:val="444444"/>
                <w:sz w:val="26"/>
              </w:rPr>
              <w:t xml:space="preserve"> that there is war now and peace later for my child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89"/>
        <w:gridCol w:w="8077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 xml:space="preserve">c. </w:t>
            </w:r>
            <w:proofErr w:type="gramStart"/>
            <w:r w:rsidRPr="00793450">
              <w:rPr>
                <w:rFonts w:ascii="Helvetica" w:hAnsi="Helvetica"/>
                <w:color w:val="444444"/>
                <w:sz w:val="26"/>
              </w:rPr>
              <w:t>he</w:t>
            </w:r>
            <w:proofErr w:type="gramEnd"/>
            <w:r w:rsidRPr="00793450">
              <w:rPr>
                <w:rFonts w:ascii="Helvetica" w:hAnsi="Helvetica"/>
                <w:color w:val="444444"/>
                <w:sz w:val="26"/>
              </w:rPr>
              <w:t xml:space="preserve"> thinks God is angry with America and is punishing them with war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1"/>
        <w:gridCol w:w="6429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 xml:space="preserve">d. </w:t>
            </w:r>
            <w:proofErr w:type="gramStart"/>
            <w:r w:rsidRPr="00793450">
              <w:rPr>
                <w:rFonts w:ascii="Helvetica" w:hAnsi="Helvetica"/>
                <w:color w:val="444444"/>
                <w:sz w:val="26"/>
              </w:rPr>
              <w:t>he</w:t>
            </w:r>
            <w:proofErr w:type="gramEnd"/>
            <w:r w:rsidRPr="00793450">
              <w:rPr>
                <w:rFonts w:ascii="Helvetica" w:hAnsi="Helvetica"/>
                <w:color w:val="444444"/>
                <w:sz w:val="26"/>
              </w:rPr>
              <w:t xml:space="preserve"> is indifferent; he doesn't care one way or the other</w:t>
            </w:r>
          </w:p>
        </w:tc>
      </w:tr>
    </w:tbl>
    <w:p w:rsidR="00793450" w:rsidRPr="00793450" w:rsidRDefault="00793450" w:rsidP="00793450">
      <w:pPr>
        <w:rPr>
          <w:rFonts w:ascii="Times" w:hAnsi="Times"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390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>
              <w:rPr>
                <w:rFonts w:ascii="Helvetica" w:hAnsi="Helvetica"/>
                <w:color w:val="444444"/>
                <w:sz w:val="26"/>
              </w:rPr>
              <w:t>4.</w:t>
            </w:r>
            <w:r w:rsidRPr="00793450">
              <w:rPr>
                <w:rFonts w:ascii="Helvetica" w:hAnsi="Helvetica"/>
                <w:color w:val="444444"/>
                <w:sz w:val="26"/>
              </w:rPr>
              <w:t>What literary term is being used in the following example</w:t>
            </w:r>
            <w:proofErr w:type="gramStart"/>
            <w:r w:rsidRPr="00793450">
              <w:rPr>
                <w:rFonts w:ascii="Helvetica" w:hAnsi="Helvetica"/>
                <w:color w:val="444444"/>
                <w:sz w:val="26"/>
              </w:rPr>
              <w:t>?:</w:t>
            </w:r>
            <w:proofErr w:type="gramEnd"/>
            <w:r w:rsidRPr="00793450">
              <w:rPr>
                <w:rFonts w:ascii="Helvetica" w:hAnsi="Helvetica"/>
                <w:color w:val="444444"/>
                <w:sz w:val="26"/>
              </w:rPr>
              <w:t xml:space="preserve"> "Heaven knows how to put a proper price upon its goods."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0"/>
        <w:gridCol w:w="1503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 xml:space="preserve">a. </w:t>
            </w:r>
            <w:proofErr w:type="gramStart"/>
            <w:r w:rsidRPr="00793450">
              <w:rPr>
                <w:rFonts w:ascii="Helvetica" w:hAnsi="Helvetica"/>
                <w:color w:val="444444"/>
                <w:sz w:val="26"/>
              </w:rPr>
              <w:t>alliteration</w:t>
            </w:r>
            <w:proofErr w:type="gramEnd"/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0"/>
        <w:gridCol w:w="1578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 xml:space="preserve">b. </w:t>
            </w:r>
            <w:proofErr w:type="gramStart"/>
            <w:r w:rsidRPr="00793450">
              <w:rPr>
                <w:rFonts w:ascii="Helvetica" w:hAnsi="Helvetica"/>
                <w:color w:val="444444"/>
                <w:sz w:val="26"/>
              </w:rPr>
              <w:t>assonance</w:t>
            </w:r>
            <w:proofErr w:type="gramEnd"/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89"/>
        <w:gridCol w:w="1372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 xml:space="preserve">c. </w:t>
            </w:r>
            <w:proofErr w:type="gramStart"/>
            <w:r w:rsidRPr="00793450">
              <w:rPr>
                <w:rFonts w:ascii="Helvetica" w:hAnsi="Helvetica"/>
                <w:color w:val="444444"/>
                <w:sz w:val="26"/>
              </w:rPr>
              <w:t>repetition</w:t>
            </w:r>
            <w:proofErr w:type="gramEnd"/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1"/>
        <w:gridCol w:w="984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 xml:space="preserve">d. </w:t>
            </w:r>
            <w:proofErr w:type="gramStart"/>
            <w:r w:rsidRPr="00793450">
              <w:rPr>
                <w:rFonts w:ascii="Helvetica" w:hAnsi="Helvetica"/>
                <w:color w:val="444444"/>
                <w:sz w:val="26"/>
              </w:rPr>
              <w:t>simile</w:t>
            </w:r>
            <w:proofErr w:type="gramEnd"/>
          </w:p>
        </w:tc>
      </w:tr>
    </w:tbl>
    <w:p w:rsidR="00793450" w:rsidRPr="00793450" w:rsidRDefault="00793450" w:rsidP="00793450">
      <w:pPr>
        <w:rPr>
          <w:rFonts w:ascii="Times" w:hAnsi="Times"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390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>
              <w:rPr>
                <w:rFonts w:ascii="Helvetica" w:hAnsi="Helvetica"/>
                <w:color w:val="444444"/>
                <w:sz w:val="26"/>
              </w:rPr>
              <w:t>5.</w:t>
            </w:r>
            <w:r w:rsidRPr="00793450">
              <w:rPr>
                <w:rFonts w:ascii="Helvetica" w:hAnsi="Helvetica"/>
                <w:color w:val="444444"/>
                <w:sz w:val="26"/>
              </w:rPr>
              <w:t>Paine's primary purpose for saying that "a common murderer, a highwayman, or a house-breaker, has as good a pretense as [the king]" is to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0"/>
        <w:gridCol w:w="8958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>a. Show how the common criminal is persecuted by the king's representatives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0"/>
        <w:gridCol w:w="5312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>b. Stress the lawlessness of the king's actions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89"/>
        <w:gridCol w:w="4433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>c. Emphasize the notion of democracy</w:t>
            </w:r>
          </w:p>
        </w:tc>
      </w:tr>
    </w:tbl>
    <w:p w:rsidR="00793450" w:rsidRPr="00793450" w:rsidRDefault="00793450" w:rsidP="0079345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000"/>
      </w:tblPr>
      <w:tblGrid>
        <w:gridCol w:w="291"/>
        <w:gridCol w:w="4642"/>
      </w:tblGrid>
      <w:tr w:rsidR="00793450" w:rsidRPr="00793450" w:rsidTr="007934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b/>
                <w:color w:val="444444"/>
                <w:sz w:val="26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450" w:rsidRPr="00793450" w:rsidRDefault="00793450" w:rsidP="00793450">
            <w:pPr>
              <w:rPr>
                <w:rFonts w:ascii="Helvetica" w:hAnsi="Helvetica"/>
                <w:color w:val="444444"/>
                <w:sz w:val="26"/>
                <w:szCs w:val="26"/>
              </w:rPr>
            </w:pPr>
            <w:r w:rsidRPr="00793450">
              <w:rPr>
                <w:rFonts w:ascii="Helvetica" w:hAnsi="Helvetica"/>
                <w:color w:val="444444"/>
                <w:sz w:val="26"/>
              </w:rPr>
              <w:t>d. Appeal to his audience's fear of crime</w:t>
            </w:r>
          </w:p>
        </w:tc>
      </w:tr>
    </w:tbl>
    <w:p w:rsidR="00B81A9D" w:rsidRDefault="00793450"/>
    <w:sectPr w:rsidR="00B81A9D" w:rsidSect="00375B84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50" w:rsidRDefault="00793450">
    <w:pPr>
      <w:pStyle w:val="Header"/>
    </w:pPr>
    <w:r>
      <w:tab/>
      <w:t xml:space="preserve">                                                                                             Name: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3450"/>
    <w:rsid w:val="0079345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793450"/>
  </w:style>
  <w:style w:type="character" w:styleId="Strong">
    <w:name w:val="Strong"/>
    <w:basedOn w:val="DefaultParagraphFont"/>
    <w:uiPriority w:val="22"/>
    <w:rsid w:val="00793450"/>
    <w:rPr>
      <w:b/>
    </w:rPr>
  </w:style>
  <w:style w:type="character" w:customStyle="1" w:styleId="questiontextmquestiontext">
    <w:name w:val="question_text m_questiontext"/>
    <w:basedOn w:val="DefaultParagraphFont"/>
    <w:rsid w:val="00793450"/>
  </w:style>
  <w:style w:type="character" w:styleId="Emphasis">
    <w:name w:val="Emphasis"/>
    <w:basedOn w:val="DefaultParagraphFont"/>
    <w:uiPriority w:val="20"/>
    <w:rsid w:val="00793450"/>
    <w:rPr>
      <w:i/>
    </w:rPr>
  </w:style>
  <w:style w:type="character" w:customStyle="1" w:styleId="questonnopt">
    <w:name w:val="questonnopt"/>
    <w:basedOn w:val="DefaultParagraphFont"/>
    <w:rsid w:val="00793450"/>
  </w:style>
  <w:style w:type="paragraph" w:styleId="Header">
    <w:name w:val="header"/>
    <w:basedOn w:val="Normal"/>
    <w:link w:val="HeaderChar"/>
    <w:uiPriority w:val="99"/>
    <w:semiHidden/>
    <w:unhideWhenUsed/>
    <w:rsid w:val="00793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450"/>
  </w:style>
  <w:style w:type="paragraph" w:styleId="Footer">
    <w:name w:val="footer"/>
    <w:basedOn w:val="Normal"/>
    <w:link w:val="FooterChar"/>
    <w:uiPriority w:val="99"/>
    <w:semiHidden/>
    <w:unhideWhenUsed/>
    <w:rsid w:val="00793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Nickell</dc:creator>
  <cp:keywords/>
  <cp:lastModifiedBy>Peter Nickell</cp:lastModifiedBy>
  <cp:revision>1</cp:revision>
  <dcterms:created xsi:type="dcterms:W3CDTF">2014-09-11T01:06:00Z</dcterms:created>
  <dcterms:modified xsi:type="dcterms:W3CDTF">2014-09-11T01:12:00Z</dcterms:modified>
</cp:coreProperties>
</file>